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F1559" w14:textId="77777777" w:rsidR="00C14E56" w:rsidRPr="00C14E56" w:rsidRDefault="00C14E56" w:rsidP="00C14E56">
      <w:pPr>
        <w:spacing w:after="0" w:line="240" w:lineRule="auto"/>
        <w:ind w:firstLine="426"/>
        <w:jc w:val="center"/>
        <w:rPr>
          <w:rFonts w:ascii="Times New Roman" w:hAnsi="Times New Roman" w:cs="Times New Roman"/>
          <w:b/>
          <w:bCs/>
        </w:rPr>
      </w:pPr>
      <w:r w:rsidRPr="00C14E56">
        <w:rPr>
          <w:rFonts w:ascii="Times New Roman" w:hAnsi="Times New Roman" w:cs="Times New Roman"/>
          <w:b/>
          <w:bCs/>
        </w:rPr>
        <w:t>О правилах выбора качественных кондитерских изделий</w:t>
      </w:r>
    </w:p>
    <w:p w14:paraId="45F7E823" w14:textId="77777777" w:rsidR="00C14E56" w:rsidRDefault="00C14E56" w:rsidP="00C14E56">
      <w:pPr>
        <w:spacing w:after="0" w:line="240" w:lineRule="auto"/>
        <w:ind w:firstLine="426"/>
        <w:jc w:val="both"/>
      </w:pPr>
    </w:p>
    <w:p w14:paraId="37709C08" w14:textId="2687E20E" w:rsidR="00C14E56" w:rsidRPr="00C14E56" w:rsidRDefault="00C14E56" w:rsidP="00C14E56">
      <w:pPr>
        <w:spacing w:after="0" w:line="240" w:lineRule="auto"/>
        <w:ind w:firstLine="426"/>
        <w:jc w:val="both"/>
        <w:rPr>
          <w:rFonts w:ascii="Times New Roman" w:hAnsi="Times New Roman" w:cs="Times New Roman"/>
        </w:rPr>
      </w:pPr>
      <w:r w:rsidRPr="00C14E56">
        <w:rPr>
          <w:rFonts w:ascii="Times New Roman" w:hAnsi="Times New Roman" w:cs="Times New Roman"/>
        </w:rPr>
        <w:t>Обращаем внимание потребителей на основные требования к транспортировке, хранению и выбору кондитерских изделий, соблюдение которых помогает сохранить качество продукции и снизить риски для здоровья.</w:t>
      </w:r>
    </w:p>
    <w:p w14:paraId="13D326DD" w14:textId="77777777" w:rsidR="00C14E56" w:rsidRPr="00C14E56" w:rsidRDefault="00C14E56" w:rsidP="00C14E56">
      <w:pPr>
        <w:spacing w:after="0" w:line="240" w:lineRule="auto"/>
        <w:ind w:firstLine="426"/>
        <w:jc w:val="both"/>
        <w:rPr>
          <w:rFonts w:ascii="Times New Roman" w:hAnsi="Times New Roman" w:cs="Times New Roman"/>
        </w:rPr>
      </w:pPr>
      <w:r w:rsidRPr="00C14E56">
        <w:rPr>
          <w:rFonts w:ascii="Times New Roman" w:hAnsi="Times New Roman" w:cs="Times New Roman"/>
        </w:rPr>
        <w:t>Кондитерские изделия должны перевозиться в закрытой таре, в специально оборудованных автомобилях или фургонах с полками. Перевозка изделий навалом недопустима. В организациях торговли не допускается прием тортов, не упакованных поштучно в потребительскую тару, а также пирожных, не размещенных в лотках с плотно прилегающими крышками. Кремовые изделия следует укладывать в контейнеры или лотки с крышками. Хранение кондитерских изделий должно осуществляться в чистых, сухих, хорошо проветриваемых помещениях. При приемке изделий с кремом не следует перекладывать их из лотков поставщика и реализовывать их в неупакованном виде при самообслуживании.</w:t>
      </w:r>
    </w:p>
    <w:p w14:paraId="169D42A7" w14:textId="77777777" w:rsidR="00C14E56" w:rsidRPr="00C14E56" w:rsidRDefault="00C14E56" w:rsidP="00C14E56">
      <w:pPr>
        <w:spacing w:after="0" w:line="240" w:lineRule="auto"/>
        <w:ind w:firstLine="426"/>
        <w:jc w:val="both"/>
        <w:rPr>
          <w:rFonts w:ascii="Times New Roman" w:hAnsi="Times New Roman" w:cs="Times New Roman"/>
        </w:rPr>
      </w:pPr>
      <w:r w:rsidRPr="00C14E56">
        <w:rPr>
          <w:rFonts w:ascii="Times New Roman" w:hAnsi="Times New Roman" w:cs="Times New Roman"/>
        </w:rPr>
        <w:t>При выборе кондитерских изделий обращайте внимание на состав. Если в составе указаны меланж, растительные сливки, загустители и эмульгаторы, это может свидетельствовать о замене натуральных компонентов на искусственные с целью удешевления и увеличения срока годности.</w:t>
      </w:r>
    </w:p>
    <w:p w14:paraId="2A620371" w14:textId="77777777" w:rsidR="00C14E56" w:rsidRPr="00C14E56" w:rsidRDefault="00C14E56" w:rsidP="00C14E56">
      <w:pPr>
        <w:spacing w:after="0" w:line="240" w:lineRule="auto"/>
        <w:ind w:firstLine="426"/>
        <w:jc w:val="both"/>
        <w:rPr>
          <w:rFonts w:ascii="Times New Roman" w:hAnsi="Times New Roman" w:cs="Times New Roman"/>
        </w:rPr>
      </w:pPr>
      <w:r w:rsidRPr="00C14E56">
        <w:rPr>
          <w:rFonts w:ascii="Times New Roman" w:hAnsi="Times New Roman" w:cs="Times New Roman"/>
        </w:rPr>
        <w:t>Скоропортящиеся торты и пирожные с начинками и прослойками должны храниться при температуре +2-4 градусов, то есть в холодильнике.</w:t>
      </w:r>
    </w:p>
    <w:p w14:paraId="406904AC" w14:textId="77777777" w:rsidR="00C14E56" w:rsidRPr="00C14E56" w:rsidRDefault="00C14E56" w:rsidP="00C14E56">
      <w:pPr>
        <w:spacing w:after="0" w:line="240" w:lineRule="auto"/>
        <w:ind w:firstLine="426"/>
        <w:jc w:val="both"/>
        <w:rPr>
          <w:rFonts w:ascii="Times New Roman" w:hAnsi="Times New Roman" w:cs="Times New Roman"/>
        </w:rPr>
      </w:pPr>
      <w:r w:rsidRPr="00C14E56">
        <w:rPr>
          <w:rFonts w:ascii="Times New Roman" w:hAnsi="Times New Roman" w:cs="Times New Roman"/>
        </w:rPr>
        <w:t>Для карамели и высокосахаристых продуктов хранение должно быть при температуре не более +18 градусов и невысокой влажности – в сухом и прохладном месте. Пастила, мармелад, кексы, рулеты должны храниться при влажности не более 75%, печенье, вафли, пряники – не более 70-75% влажности.</w:t>
      </w:r>
    </w:p>
    <w:p w14:paraId="0EC5D774" w14:textId="4BED32F1" w:rsidR="001F3438" w:rsidRPr="00C14E56" w:rsidRDefault="00C14E56" w:rsidP="00C14E56">
      <w:pPr>
        <w:spacing w:after="0" w:line="240" w:lineRule="auto"/>
        <w:ind w:firstLine="426"/>
        <w:jc w:val="both"/>
        <w:rPr>
          <w:rFonts w:ascii="Times New Roman" w:hAnsi="Times New Roman" w:cs="Times New Roman"/>
        </w:rPr>
      </w:pPr>
      <w:r w:rsidRPr="00C14E56">
        <w:rPr>
          <w:rFonts w:ascii="Times New Roman" w:hAnsi="Times New Roman" w:cs="Times New Roman"/>
        </w:rPr>
        <w:t>Покупайте кондитерские изделия только в стационарных торговых точках, где обеспечены условия хранения: проветриваемые складские помещения, торговые залы с кондиционированием воздуха, специально оборудованные холодильные полки или витрины. Предпочтительнее выбирать продукцию местного производства, так как длительная транспортировка импортных изделий часто требует применения консервантов для увеличения срока годности. Мучные изделия не должны быть чрезмерно хрупкими и крошиться, в случае обнаружения большого количества ломаных печений или пряников от покупки лучше воздержаться. Приобретая продукцию, внимательно читайте этикетку, включая информацию мелким шрифтом. Упаковка обязательно должна содержать дату изготовления и срок реализации. Потребителям рекомендуется обращать внимание не только на сроки хранения, но и на соблюдение температурного режима и уровня влажности в магазине. Оцените, поддерживаются ли указанные условия на витринах и в торговом зале перед покупкой.</w:t>
      </w:r>
    </w:p>
    <w:sectPr w:rsidR="001F3438" w:rsidRPr="00C14E56">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FB80E" w14:textId="77777777" w:rsidR="00C14E56" w:rsidRDefault="00C14E56" w:rsidP="00C14E56">
      <w:pPr>
        <w:spacing w:after="0" w:line="240" w:lineRule="auto"/>
      </w:pPr>
      <w:r>
        <w:separator/>
      </w:r>
    </w:p>
  </w:endnote>
  <w:endnote w:type="continuationSeparator" w:id="0">
    <w:p w14:paraId="4684EA6A" w14:textId="77777777" w:rsidR="00C14E56" w:rsidRDefault="00C14E56" w:rsidP="00C14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B1EBE" w14:textId="77777777" w:rsidR="00C14E56" w:rsidRDefault="00C14E56" w:rsidP="00C14E56">
      <w:pPr>
        <w:spacing w:after="0" w:line="240" w:lineRule="auto"/>
      </w:pPr>
      <w:r>
        <w:separator/>
      </w:r>
    </w:p>
  </w:footnote>
  <w:footnote w:type="continuationSeparator" w:id="0">
    <w:p w14:paraId="58CBA53A" w14:textId="77777777" w:rsidR="00C14E56" w:rsidRDefault="00C14E56" w:rsidP="00C14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45D9" w14:textId="2265A8DA" w:rsidR="00C14E56" w:rsidRDefault="00C14E56">
    <w:pPr>
      <w:pStyle w:val="ac"/>
    </w:pPr>
    <w:r>
      <w:t>Управление Роспотребнадзора информирует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438"/>
    <w:rsid w:val="001F3438"/>
    <w:rsid w:val="006E7A1B"/>
    <w:rsid w:val="00C14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7D309"/>
  <w15:chartTrackingRefBased/>
  <w15:docId w15:val="{B23BF0C5-408F-43F5-9B37-221D7ADBB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F34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F34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F343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F343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F343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F343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F343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F343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F343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343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F343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F343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F343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F343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F343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F3438"/>
    <w:rPr>
      <w:rFonts w:eastAsiaTheme="majorEastAsia" w:cstheme="majorBidi"/>
      <w:color w:val="595959" w:themeColor="text1" w:themeTint="A6"/>
    </w:rPr>
  </w:style>
  <w:style w:type="character" w:customStyle="1" w:styleId="80">
    <w:name w:val="Заголовок 8 Знак"/>
    <w:basedOn w:val="a0"/>
    <w:link w:val="8"/>
    <w:uiPriority w:val="9"/>
    <w:semiHidden/>
    <w:rsid w:val="001F343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F3438"/>
    <w:rPr>
      <w:rFonts w:eastAsiaTheme="majorEastAsia" w:cstheme="majorBidi"/>
      <w:color w:val="272727" w:themeColor="text1" w:themeTint="D8"/>
    </w:rPr>
  </w:style>
  <w:style w:type="paragraph" w:styleId="a3">
    <w:name w:val="Title"/>
    <w:basedOn w:val="a"/>
    <w:next w:val="a"/>
    <w:link w:val="a4"/>
    <w:uiPriority w:val="10"/>
    <w:qFormat/>
    <w:rsid w:val="001F34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F34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F343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F343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F3438"/>
    <w:pPr>
      <w:spacing w:before="160"/>
      <w:jc w:val="center"/>
    </w:pPr>
    <w:rPr>
      <w:i/>
      <w:iCs/>
      <w:color w:val="404040" w:themeColor="text1" w:themeTint="BF"/>
    </w:rPr>
  </w:style>
  <w:style w:type="character" w:customStyle="1" w:styleId="22">
    <w:name w:val="Цитата 2 Знак"/>
    <w:basedOn w:val="a0"/>
    <w:link w:val="21"/>
    <w:uiPriority w:val="29"/>
    <w:rsid w:val="001F3438"/>
    <w:rPr>
      <w:i/>
      <w:iCs/>
      <w:color w:val="404040" w:themeColor="text1" w:themeTint="BF"/>
    </w:rPr>
  </w:style>
  <w:style w:type="paragraph" w:styleId="a7">
    <w:name w:val="List Paragraph"/>
    <w:basedOn w:val="a"/>
    <w:uiPriority w:val="34"/>
    <w:qFormat/>
    <w:rsid w:val="001F3438"/>
    <w:pPr>
      <w:ind w:left="720"/>
      <w:contextualSpacing/>
    </w:pPr>
  </w:style>
  <w:style w:type="character" w:styleId="a8">
    <w:name w:val="Intense Emphasis"/>
    <w:basedOn w:val="a0"/>
    <w:uiPriority w:val="21"/>
    <w:qFormat/>
    <w:rsid w:val="001F3438"/>
    <w:rPr>
      <w:i/>
      <w:iCs/>
      <w:color w:val="2F5496" w:themeColor="accent1" w:themeShade="BF"/>
    </w:rPr>
  </w:style>
  <w:style w:type="paragraph" w:styleId="a9">
    <w:name w:val="Intense Quote"/>
    <w:basedOn w:val="a"/>
    <w:next w:val="a"/>
    <w:link w:val="aa"/>
    <w:uiPriority w:val="30"/>
    <w:qFormat/>
    <w:rsid w:val="001F34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F3438"/>
    <w:rPr>
      <w:i/>
      <w:iCs/>
      <w:color w:val="2F5496" w:themeColor="accent1" w:themeShade="BF"/>
    </w:rPr>
  </w:style>
  <w:style w:type="character" w:styleId="ab">
    <w:name w:val="Intense Reference"/>
    <w:basedOn w:val="a0"/>
    <w:uiPriority w:val="32"/>
    <w:qFormat/>
    <w:rsid w:val="001F3438"/>
    <w:rPr>
      <w:b/>
      <w:bCs/>
      <w:smallCaps/>
      <w:color w:val="2F5496" w:themeColor="accent1" w:themeShade="BF"/>
      <w:spacing w:val="5"/>
    </w:rPr>
  </w:style>
  <w:style w:type="paragraph" w:styleId="ac">
    <w:name w:val="header"/>
    <w:basedOn w:val="a"/>
    <w:link w:val="ad"/>
    <w:uiPriority w:val="99"/>
    <w:unhideWhenUsed/>
    <w:rsid w:val="00C14E5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14E56"/>
  </w:style>
  <w:style w:type="paragraph" w:styleId="ae">
    <w:name w:val="footer"/>
    <w:basedOn w:val="a"/>
    <w:link w:val="af"/>
    <w:uiPriority w:val="99"/>
    <w:unhideWhenUsed/>
    <w:rsid w:val="00C14E5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14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KaravanovaTV</dc:creator>
  <cp:keywords/>
  <dc:description/>
  <cp:lastModifiedBy>KaravanovaTV</cp:lastModifiedBy>
  <cp:revision>2</cp:revision>
  <dcterms:created xsi:type="dcterms:W3CDTF">2026-03-02T06:19:00Z</dcterms:created>
  <dcterms:modified xsi:type="dcterms:W3CDTF">2026-03-02T06:20:00Z</dcterms:modified>
</cp:coreProperties>
</file>